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5DC67" w14:textId="77777777" w:rsidR="00EF679D" w:rsidRDefault="0043487E">
      <w:pPr>
        <w:bidi w:val="0"/>
        <w:ind w:right="93"/>
        <w:jc w:val="right"/>
      </w:pPr>
      <w:r>
        <w:t xml:space="preserve"> </w:t>
      </w:r>
    </w:p>
    <w:p w14:paraId="0A654C43" w14:textId="77777777" w:rsidR="00EF679D" w:rsidRDefault="0043487E">
      <w:r>
        <w:rPr>
          <w:bCs/>
          <w:szCs w:val="32"/>
          <w:rtl/>
        </w:rPr>
        <w:t xml:space="preserve">طرح های پژوهشی </w:t>
      </w:r>
    </w:p>
    <w:tbl>
      <w:tblPr>
        <w:tblStyle w:val="TableGrid"/>
        <w:tblpPr w:leftFromText="180" w:rightFromText="180" w:vertAnchor="text" w:horzAnchor="margin" w:tblpY="407"/>
        <w:tblW w:w="9354" w:type="dxa"/>
        <w:tblInd w:w="0" w:type="dxa"/>
        <w:tblCellMar>
          <w:top w:w="2" w:type="dxa"/>
          <w:left w:w="48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1750"/>
        <w:gridCol w:w="1829"/>
        <w:gridCol w:w="3111"/>
        <w:gridCol w:w="1918"/>
        <w:gridCol w:w="746"/>
      </w:tblGrid>
      <w:tr w:rsidR="008A2A02" w14:paraId="24E81567" w14:textId="77777777" w:rsidTr="008A2A02">
        <w:trPr>
          <w:trHeight w:val="835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14996C" w14:textId="77777777" w:rsidR="008A2A02" w:rsidRDefault="008A2A02" w:rsidP="008A2A02">
            <w:pPr>
              <w:bidi w:val="0"/>
              <w:ind w:left="46"/>
              <w:jc w:val="center"/>
            </w:pPr>
          </w:p>
          <w:p w14:paraId="334EAEDC" w14:textId="77777777" w:rsidR="008A2A02" w:rsidRDefault="008A2A02" w:rsidP="008A2A02">
            <w:pPr>
              <w:ind w:right="41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وضعیت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C96F39A" w14:textId="77777777" w:rsidR="008A2A02" w:rsidRDefault="008A2A02" w:rsidP="008A2A02">
            <w:pPr>
              <w:ind w:right="46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تاریخ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0C584C" w14:textId="77777777" w:rsidR="008A2A02" w:rsidRDefault="008A2A02" w:rsidP="008A2A02">
            <w:pPr>
              <w:ind w:right="43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عنوان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2A45777" w14:textId="77777777" w:rsidR="008A2A02" w:rsidRDefault="008A2A02" w:rsidP="008A2A02">
            <w:pPr>
              <w:ind w:right="43"/>
              <w:jc w:val="center"/>
            </w:pPr>
            <w:r>
              <w:rPr>
                <w:rFonts w:ascii="Calibri" w:eastAsia="Calibri" w:hAnsi="Calibri" w:cs="Calibri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مجری طر ح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BC53D0" w14:textId="77777777" w:rsidR="008A2A02" w:rsidRDefault="008A2A02" w:rsidP="008A2A02">
            <w:pPr>
              <w:ind w:right="91"/>
              <w:jc w:val="right"/>
            </w:pPr>
            <w:r>
              <w:rPr>
                <w:rFonts w:ascii="Calibri" w:eastAsia="Calibri" w:hAnsi="Calibri" w:cs="Calibri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ردی ف</w:t>
            </w:r>
          </w:p>
        </w:tc>
      </w:tr>
      <w:tr w:rsidR="008A2A02" w14:paraId="7CCC3F4A" w14:textId="77777777" w:rsidTr="008A2A02">
        <w:trPr>
          <w:trHeight w:val="1435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C4CA" w14:textId="77777777" w:rsidR="008A2A02" w:rsidRDefault="008A2A02" w:rsidP="008A2A02">
            <w:r>
              <w:rPr>
                <w:b w:val="0"/>
                <w:szCs w:val="32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در حال انجا 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7850" w14:textId="77777777" w:rsidR="008A2A02" w:rsidRDefault="008A2A02" w:rsidP="008A2A02">
            <w:pPr>
              <w:bidi w:val="0"/>
              <w:ind w:right="6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383" w14:textId="77777777" w:rsidR="008A2A02" w:rsidRDefault="008A2A02" w:rsidP="008A2A02">
            <w:pPr>
              <w:ind w:left="2" w:right="262" w:firstLine="74"/>
              <w:jc w:val="right"/>
            </w:pPr>
            <w:r>
              <w:rPr>
                <w:b w:val="0"/>
                <w:sz w:val="24"/>
                <w:szCs w:val="24"/>
                <w:rtl/>
              </w:rPr>
              <w:t xml:space="preserve">بررسی اثر ترکیبی داروی نیلوتینیب و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6</w:t>
            </w:r>
            <w:r>
              <w:rPr>
                <w:b w:val="0"/>
                <w:sz w:val="24"/>
                <w:szCs w:val="24"/>
                <w:rtl/>
              </w:rPr>
              <w:t xml:space="preserve">-جینجرول بر روی تکثیر، آپاپتوز و بیان ژن های مهاری و التهابی در </w:t>
            </w:r>
            <w:r>
              <w:rPr>
                <w:rFonts w:ascii="Calibri" w:eastAsia="Calibri" w:hAnsi="Calibri" w:cs="Calibri"/>
                <w:b w:val="0"/>
                <w:szCs w:val="32"/>
                <w:rtl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</w:rPr>
              <w:t>Invitro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>د ر</w:t>
            </w:r>
            <w:r>
              <w:rPr>
                <w:rFonts w:ascii="Calibri" w:eastAsia="Calibri" w:hAnsi="Calibri" w:cs="Calibri"/>
                <w:b w:val="0"/>
                <w:sz w:val="24"/>
              </w:rPr>
              <w:t xml:space="preserve">CML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>بیماران مبتلا به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940" w14:textId="77777777" w:rsidR="008A2A02" w:rsidRDefault="008A2A02" w:rsidP="008A2A02">
            <w:pPr>
              <w:ind w:left="6"/>
            </w:pPr>
            <w:r>
              <w:rPr>
                <w:rFonts w:ascii="Calibri" w:eastAsia="Calibri" w:hAnsi="Calibri" w:cs="Calibri"/>
                <w:b w:val="0"/>
                <w:szCs w:val="32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 xml:space="preserve">دکتر کوخایی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4BDD" w14:textId="77777777" w:rsidR="008A2A02" w:rsidRDefault="008A2A02" w:rsidP="008A2A02">
            <w:pPr>
              <w:bidi w:val="0"/>
              <w:ind w:right="77"/>
              <w:jc w:val="right"/>
            </w:pPr>
            <w:r>
              <w:rPr>
                <w:rFonts w:ascii="Calibri" w:eastAsia="Calibri" w:hAnsi="Calibri" w:cs="Calibri"/>
                <w:sz w:val="28"/>
              </w:rPr>
              <w:t xml:space="preserve">1 </w:t>
            </w:r>
          </w:p>
        </w:tc>
      </w:tr>
      <w:tr w:rsidR="008A2A02" w14:paraId="48F3126E" w14:textId="77777777" w:rsidTr="008A2A02">
        <w:trPr>
          <w:trHeight w:val="316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EA33" w14:textId="77777777" w:rsidR="008A2A02" w:rsidRDefault="008A2A02" w:rsidP="008A2A02">
            <w:pPr>
              <w:ind w:left="6"/>
            </w:pPr>
            <w:r>
              <w:rPr>
                <w:rFonts w:ascii="Calibri" w:eastAsia="Calibri" w:hAnsi="Calibri" w:cs="Calibri"/>
                <w:bCs/>
                <w:szCs w:val="32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در حال انجا 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8B28" w14:textId="77777777" w:rsidR="008A2A02" w:rsidRDefault="008A2A02" w:rsidP="008A2A02">
            <w:pPr>
              <w:bidi w:val="0"/>
              <w:ind w:right="6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5533" w14:textId="77777777" w:rsidR="008A2A02" w:rsidRDefault="008A2A02" w:rsidP="008A2A02">
            <w:pPr>
              <w:spacing w:after="14"/>
              <w:ind w:left="76"/>
            </w:pPr>
            <w:r>
              <w:rPr>
                <w:b w:val="0"/>
                <w:sz w:val="24"/>
                <w:szCs w:val="24"/>
                <w:rtl/>
              </w:rPr>
              <w:t>بررسی چگونگی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</w:rPr>
              <w:t>Tcell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  <w:rtl/>
              </w:rPr>
              <w:t xml:space="preserve"> </w:t>
            </w:r>
          </w:p>
          <w:p w14:paraId="61FD4CEF" w14:textId="77777777" w:rsidR="008A2A02" w:rsidRDefault="008A2A02" w:rsidP="008A2A02">
            <w:pPr>
              <w:spacing w:line="257" w:lineRule="auto"/>
              <w:ind w:right="454"/>
              <w:jc w:val="right"/>
            </w:pPr>
            <w:r>
              <w:rPr>
                <w:rFonts w:ascii="Calibri" w:eastAsia="Calibri" w:hAnsi="Calibri" w:cs="Calibri"/>
                <w:b w:val="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</w:rPr>
              <w:t>exhaustion</w:t>
            </w:r>
            <w:r>
              <w:rPr>
                <w:b w:val="0"/>
                <w:sz w:val="24"/>
                <w:szCs w:val="24"/>
                <w:rtl/>
              </w:rPr>
              <w:t xml:space="preserve">براساس میزان بیان فاکتورهای نسخه </w:t>
            </w:r>
          </w:p>
          <w:p w14:paraId="4D7D4AA2" w14:textId="77777777" w:rsidR="008A2A02" w:rsidRDefault="008A2A02" w:rsidP="008A2A02">
            <w:pPr>
              <w:spacing w:line="229" w:lineRule="auto"/>
              <w:ind w:left="76" w:right="209"/>
              <w:jc w:val="both"/>
            </w:pPr>
            <w:r>
              <w:rPr>
                <w:b w:val="0"/>
                <w:sz w:val="24"/>
                <w:szCs w:val="24"/>
                <w:rtl/>
              </w:rPr>
              <w:t>برداری</w:t>
            </w:r>
            <w:proofErr w:type="spellStart"/>
            <w:r>
              <w:rPr>
                <w:rFonts w:ascii="Calibri" w:eastAsia="Calibri" w:hAnsi="Calibri" w:cs="Calibri"/>
                <w:b w:val="0"/>
                <w:sz w:val="24"/>
              </w:rPr>
              <w:t>Tbet</w:t>
            </w:r>
            <w:proofErr w:type="spellEnd"/>
            <w:r>
              <w:rPr>
                <w:rFonts w:ascii="Calibri" w:eastAsia="Calibri" w:hAnsi="Calibri" w:cs="Calibri"/>
                <w:b w:val="0"/>
                <w:sz w:val="24"/>
              </w:rPr>
              <w:t xml:space="preserve">  </w:t>
            </w:r>
            <w:r>
              <w:rPr>
                <w:b w:val="0"/>
                <w:sz w:val="24"/>
              </w:rPr>
              <w:t>،</w:t>
            </w:r>
            <w:r>
              <w:rPr>
                <w:rFonts w:ascii="Calibri" w:eastAsia="Calibri" w:hAnsi="Calibri" w:cs="Calibri"/>
                <w:b w:val="0"/>
                <w:sz w:val="24"/>
              </w:rPr>
              <w:t>EOMES</w:t>
            </w:r>
            <w:r>
              <w:rPr>
                <w:b w:val="0"/>
                <w:sz w:val="24"/>
                <w:szCs w:val="24"/>
                <w:rtl/>
              </w:rPr>
              <w:t xml:space="preserve">و رسپتورهای کمک مهاری در بیماران مبتلا به نوع شدید و خفیف بیماری کوید- </w:t>
            </w:r>
            <w:r>
              <w:rPr>
                <w:b w:val="0"/>
                <w:szCs w:val="32"/>
              </w:rPr>
              <w:t>۱۹</w:t>
            </w:r>
            <w:r>
              <w:rPr>
                <w:rFonts w:ascii="Calibri" w:eastAsia="Calibri" w:hAnsi="Calibri" w:cs="Calibri"/>
                <w:b w:val="0"/>
                <w:sz w:val="49"/>
                <w:szCs w:val="49"/>
                <w:vertAlign w:val="superscript"/>
                <w:rtl/>
              </w:rPr>
              <w:t xml:space="preserve"> </w:t>
            </w:r>
          </w:p>
          <w:p w14:paraId="5AA51293" w14:textId="77777777" w:rsidR="008A2A02" w:rsidRDefault="008A2A02" w:rsidP="008A2A02">
            <w:pPr>
              <w:bidi w:val="0"/>
              <w:ind w:left="770"/>
              <w:jc w:val="center"/>
            </w:pPr>
            <w:r>
              <w:t xml:space="preserve"> </w:t>
            </w:r>
          </w:p>
          <w:p w14:paraId="09C6768F" w14:textId="77777777" w:rsidR="008A2A02" w:rsidRDefault="008A2A02" w:rsidP="008A2A02">
            <w:pPr>
              <w:bidi w:val="0"/>
              <w:ind w:right="6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07AB" w14:textId="77777777" w:rsidR="008A2A02" w:rsidRDefault="008A2A02" w:rsidP="008A2A02">
            <w:pPr>
              <w:ind w:left="6"/>
            </w:pPr>
            <w:r>
              <w:rPr>
                <w:rFonts w:ascii="Calibri" w:eastAsia="Calibri" w:hAnsi="Calibri" w:cs="Calibri"/>
                <w:b w:val="0"/>
                <w:szCs w:val="32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>دکتر گنجی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FC0B" w14:textId="77777777" w:rsidR="008A2A02" w:rsidRDefault="008A2A02" w:rsidP="008A2A02">
            <w:pPr>
              <w:bidi w:val="0"/>
              <w:ind w:right="77"/>
              <w:jc w:val="right"/>
            </w:pPr>
            <w:r>
              <w:rPr>
                <w:rFonts w:ascii="Calibri" w:eastAsia="Calibri" w:hAnsi="Calibri" w:cs="Calibri"/>
                <w:sz w:val="28"/>
              </w:rPr>
              <w:t xml:space="preserve">2 </w:t>
            </w:r>
          </w:p>
        </w:tc>
      </w:tr>
      <w:tr w:rsidR="008A2A02" w14:paraId="54EAA131" w14:textId="77777777" w:rsidTr="008A2A02">
        <w:trPr>
          <w:trHeight w:val="1416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D709" w14:textId="77777777" w:rsidR="008A2A02" w:rsidRDefault="008A2A02" w:rsidP="008A2A02">
            <w:pPr>
              <w:ind w:left="6"/>
            </w:pPr>
            <w:r>
              <w:rPr>
                <w:rFonts w:ascii="Calibri" w:eastAsia="Calibri" w:hAnsi="Calibri" w:cs="Calibri"/>
                <w:bCs/>
                <w:szCs w:val="32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در حال انجا 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3C46" w14:textId="77777777" w:rsidR="008A2A02" w:rsidRDefault="008A2A02" w:rsidP="008A2A02">
            <w:pPr>
              <w:bidi w:val="0"/>
              <w:ind w:right="6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8A0" w14:textId="77777777" w:rsidR="008A2A02" w:rsidRDefault="008A2A02" w:rsidP="008A2A02">
            <w:pPr>
              <w:spacing w:after="112" w:line="290" w:lineRule="auto"/>
              <w:ind w:left="157" w:right="58" w:hanging="95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 xml:space="preserve">بررسی اثر تریاک، متآمفتامین و دارو های سم زدایی مرتبط با آن ها بر </w:t>
            </w:r>
            <w:r>
              <w:rPr>
                <w:rFonts w:ascii="Times New Roman" w:eastAsia="Times New Roman" w:hAnsi="Times New Roman" w:cs="Times New Roman"/>
                <w:b w:val="0"/>
                <w:color w:val="00528C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>پلاریزاسیون و عملکرد ماکروفاژها</w:t>
            </w:r>
          </w:p>
          <w:p w14:paraId="358E1AE2" w14:textId="77777777" w:rsidR="008A2A02" w:rsidRDefault="008A2A02" w:rsidP="008A2A02">
            <w:pPr>
              <w:bidi w:val="0"/>
              <w:ind w:right="139"/>
              <w:jc w:val="righ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11E4" w14:textId="77777777" w:rsidR="008A2A02" w:rsidRDefault="008A2A02" w:rsidP="008A2A02">
            <w:pPr>
              <w:ind w:left="6"/>
            </w:pPr>
            <w:r>
              <w:rPr>
                <w:rFonts w:ascii="Calibri" w:eastAsia="Calibri" w:hAnsi="Calibri" w:cs="Calibri"/>
                <w:b w:val="0"/>
                <w:szCs w:val="32"/>
                <w:rtl/>
              </w:rPr>
              <w:t xml:space="preserve"> </w:t>
            </w:r>
            <w:r>
              <w:rPr>
                <w:b w:val="0"/>
                <w:sz w:val="24"/>
                <w:szCs w:val="24"/>
                <w:rtl/>
              </w:rPr>
              <w:t xml:space="preserve">دکتر قضاوی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1DBD" w14:textId="77777777" w:rsidR="008A2A02" w:rsidRDefault="008A2A02" w:rsidP="008A2A02">
            <w:pPr>
              <w:bidi w:val="0"/>
              <w:ind w:right="77"/>
              <w:jc w:val="right"/>
            </w:pPr>
            <w:r>
              <w:rPr>
                <w:rFonts w:ascii="Calibri" w:eastAsia="Calibri" w:hAnsi="Calibri" w:cs="Calibri"/>
                <w:sz w:val="28"/>
              </w:rPr>
              <w:t>3</w:t>
            </w:r>
            <w:r>
              <w:rPr>
                <w:sz w:val="28"/>
              </w:rPr>
              <w:t xml:space="preserve"> </w:t>
            </w:r>
          </w:p>
        </w:tc>
      </w:tr>
      <w:tr w:rsidR="008A2A02" w14:paraId="7B2E3CD6" w14:textId="77777777" w:rsidTr="008A2A02">
        <w:trPr>
          <w:trHeight w:val="1361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C438" w14:textId="77777777" w:rsidR="008A2A02" w:rsidRDefault="008A2A02" w:rsidP="008A2A02">
            <w:pPr>
              <w:ind w:left="9"/>
            </w:pPr>
            <w:r>
              <w:rPr>
                <w:b w:val="0"/>
                <w:sz w:val="28"/>
                <w:szCs w:val="28"/>
                <w:rtl/>
              </w:rPr>
              <w:t xml:space="preserve"> در حال انجا م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7600" w14:textId="77777777" w:rsidR="008A2A02" w:rsidRDefault="008A2A02" w:rsidP="008A2A02">
            <w:pPr>
              <w:bidi w:val="0"/>
              <w:ind w:right="6"/>
              <w:jc w:val="righ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026" w14:textId="77777777" w:rsidR="008A2A02" w:rsidRDefault="008A2A02" w:rsidP="008A2A02">
            <w:pPr>
              <w:spacing w:after="12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 xml:space="preserve"> بررس ی مکانیسم عمل </w:t>
            </w:r>
          </w:p>
          <w:p w14:paraId="4EB4FF46" w14:textId="77777777" w:rsidR="008A2A02" w:rsidRDefault="008A2A02" w:rsidP="008A2A02">
            <w:pPr>
              <w:ind w:left="1" w:right="92" w:hanging="1"/>
              <w:jc w:val="right"/>
            </w:pP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 xml:space="preserve">سایتوکای  ن های التهاب ی بر روند نتوزیس و ایمونوترومبوزیس در ب یمارا ن حاد و  غیر حاد مبتلا به 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</w:rPr>
              <w:t>19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</w:rPr>
              <w:t>Covid</w:t>
            </w:r>
            <w:r>
              <w:rPr>
                <w:rFonts w:ascii="Times New Roman" w:eastAsia="Times New Roman" w:hAnsi="Times New Roman" w:cs="Times New Roman"/>
                <w:b w:val="0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08CF" w14:textId="77777777" w:rsidR="008A2A02" w:rsidRDefault="008A2A02" w:rsidP="008A2A02">
            <w:pPr>
              <w:ind w:left="19"/>
            </w:pPr>
            <w:r>
              <w:rPr>
                <w:b w:val="0"/>
                <w:sz w:val="24"/>
                <w:szCs w:val="24"/>
                <w:rtl/>
              </w:rPr>
              <w:t xml:space="preserve"> دکتر مسیبی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A7" w14:textId="77777777" w:rsidR="008A2A02" w:rsidRDefault="008A2A02" w:rsidP="008A2A02">
            <w:pPr>
              <w:bidi w:val="0"/>
              <w:ind w:right="77"/>
              <w:jc w:val="right"/>
            </w:pPr>
            <w:r>
              <w:rPr>
                <w:rFonts w:ascii="Calibri" w:eastAsia="Calibri" w:hAnsi="Calibri" w:cs="Calibri"/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</w:p>
        </w:tc>
      </w:tr>
    </w:tbl>
    <w:p w14:paraId="6B2B6EF1" w14:textId="5638A648" w:rsidR="00EF679D" w:rsidRDefault="0043487E">
      <w:pPr>
        <w:bidi w:val="0"/>
        <w:spacing w:after="743"/>
        <w:rPr>
          <w:rFonts w:ascii="Calibri" w:eastAsia="Calibri" w:hAnsi="Calibri" w:cs="Calibri"/>
          <w:b w:val="0"/>
          <w:sz w:val="22"/>
          <w:rtl/>
        </w:rPr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564FFD15" w14:textId="55AD022B" w:rsidR="008A2A02" w:rsidRDefault="008A2A02" w:rsidP="008A2A02">
      <w:pPr>
        <w:bidi w:val="0"/>
        <w:spacing w:after="743"/>
        <w:rPr>
          <w:rFonts w:ascii="Calibri" w:eastAsia="Calibri" w:hAnsi="Calibri" w:cs="Calibri"/>
          <w:rtl/>
        </w:rPr>
      </w:pPr>
    </w:p>
    <w:p w14:paraId="693908E8" w14:textId="77777777" w:rsidR="008A2A02" w:rsidRDefault="008A2A02" w:rsidP="008A2A02">
      <w:pPr>
        <w:bidi w:val="0"/>
        <w:spacing w:after="743"/>
      </w:pPr>
    </w:p>
    <w:tbl>
      <w:tblPr>
        <w:tblStyle w:val="TableGrid0"/>
        <w:tblpPr w:leftFromText="180" w:rightFromText="180" w:vertAnchor="text" w:horzAnchor="margin" w:tblpY="218"/>
        <w:tblW w:w="9355" w:type="dxa"/>
        <w:tblLook w:val="04A0" w:firstRow="1" w:lastRow="0" w:firstColumn="1" w:lastColumn="0" w:noHBand="0" w:noVBand="1"/>
      </w:tblPr>
      <w:tblGrid>
        <w:gridCol w:w="1497"/>
        <w:gridCol w:w="1477"/>
        <w:gridCol w:w="2215"/>
        <w:gridCol w:w="1472"/>
        <w:gridCol w:w="1947"/>
        <w:gridCol w:w="747"/>
      </w:tblGrid>
      <w:tr w:rsidR="008A2A02" w:rsidRPr="007649CC" w14:paraId="4F0A270B" w14:textId="77777777" w:rsidTr="00CC59C7">
        <w:tc>
          <w:tcPr>
            <w:tcW w:w="1497" w:type="dxa"/>
            <w:shd w:val="clear" w:color="auto" w:fill="92D050"/>
          </w:tcPr>
          <w:p w14:paraId="6F614C26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lastRenderedPageBreak/>
              <w:t>وضعیت</w:t>
            </w:r>
          </w:p>
        </w:tc>
        <w:tc>
          <w:tcPr>
            <w:tcW w:w="1477" w:type="dxa"/>
            <w:shd w:val="clear" w:color="auto" w:fill="92D050"/>
          </w:tcPr>
          <w:p w14:paraId="02B35282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215" w:type="dxa"/>
            <w:shd w:val="clear" w:color="auto" w:fill="92D050"/>
          </w:tcPr>
          <w:p w14:paraId="3470ECB7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472" w:type="dxa"/>
            <w:shd w:val="clear" w:color="auto" w:fill="92D050"/>
          </w:tcPr>
          <w:p w14:paraId="6B35F7C1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t>نام دانشجو</w:t>
            </w:r>
          </w:p>
        </w:tc>
        <w:tc>
          <w:tcPr>
            <w:tcW w:w="1947" w:type="dxa"/>
            <w:shd w:val="clear" w:color="auto" w:fill="92D050"/>
          </w:tcPr>
          <w:p w14:paraId="106E9EB4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747" w:type="dxa"/>
            <w:shd w:val="clear" w:color="auto" w:fill="92D050"/>
          </w:tcPr>
          <w:p w14:paraId="7ECB0EF7" w14:textId="77777777" w:rsidR="008A2A02" w:rsidRPr="007649CC" w:rsidRDefault="008A2A02" w:rsidP="00CC59C7">
            <w:pPr>
              <w:jc w:val="center"/>
              <w:rPr>
                <w:sz w:val="28"/>
                <w:szCs w:val="28"/>
                <w:lang w:bidi="fa-IR"/>
              </w:rPr>
            </w:pPr>
            <w:r w:rsidRPr="007649CC"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8A2A02" w14:paraId="40F2792B" w14:textId="77777777" w:rsidTr="00CC59C7">
        <w:tc>
          <w:tcPr>
            <w:tcW w:w="1497" w:type="dxa"/>
          </w:tcPr>
          <w:p w14:paraId="5388C103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rFonts w:hint="cs"/>
                <w:bCs/>
                <w:rtl/>
                <w:lang w:bidi="fa-IR"/>
              </w:rPr>
              <w:t>در دست اجرا</w:t>
            </w:r>
          </w:p>
        </w:tc>
        <w:tc>
          <w:tcPr>
            <w:tcW w:w="1477" w:type="dxa"/>
          </w:tcPr>
          <w:p w14:paraId="40617F22" w14:textId="77777777" w:rsidR="008A2A02" w:rsidRDefault="008A2A02" w:rsidP="00CC59C7">
            <w:pPr>
              <w:jc w:val="right"/>
              <w:rPr>
                <w:b w:val="0"/>
                <w:bCs/>
                <w:szCs w:val="32"/>
                <w:lang w:bidi="fa-IR"/>
              </w:rPr>
            </w:pPr>
          </w:p>
        </w:tc>
        <w:tc>
          <w:tcPr>
            <w:tcW w:w="2215" w:type="dxa"/>
          </w:tcPr>
          <w:p w14:paraId="77571C88" w14:textId="77777777" w:rsidR="008A2A02" w:rsidRPr="00751BBA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751BBA">
              <w:rPr>
                <w:bCs/>
                <w:rtl/>
                <w:lang w:bidi="fa-IR"/>
              </w:rPr>
              <w:t>بررس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bCs/>
                <w:rtl/>
                <w:lang w:bidi="fa-IR"/>
              </w:rPr>
              <w:t xml:space="preserve"> اثر ترک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ب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bCs/>
                <w:rtl/>
                <w:lang w:bidi="fa-IR"/>
              </w:rPr>
              <w:t xml:space="preserve"> دارو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751BBA">
              <w:rPr>
                <w:bCs/>
                <w:rtl/>
                <w:lang w:bidi="fa-IR"/>
              </w:rPr>
              <w:t>ا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بروت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ن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ب</w:t>
            </w:r>
            <w:proofErr w:type="spellEnd"/>
            <w:r w:rsidRPr="00751BBA">
              <w:rPr>
                <w:bCs/>
                <w:rtl/>
                <w:lang w:bidi="fa-IR"/>
              </w:rPr>
              <w:t xml:space="preserve"> و 6-ج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نجرول</w:t>
            </w:r>
            <w:r w:rsidRPr="00751BBA">
              <w:rPr>
                <w:bCs/>
                <w:rtl/>
                <w:lang w:bidi="fa-IR"/>
              </w:rPr>
              <w:t xml:space="preserve"> بر تکث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ر،</w:t>
            </w:r>
            <w:r w:rsidRPr="00751BBA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751BBA">
              <w:rPr>
                <w:bCs/>
                <w:rtl/>
                <w:lang w:bidi="fa-IR"/>
              </w:rPr>
              <w:t>آپاپتوز</w:t>
            </w:r>
            <w:proofErr w:type="spellEnd"/>
            <w:r w:rsidRPr="00751BBA">
              <w:rPr>
                <w:bCs/>
                <w:rtl/>
                <w:lang w:bidi="fa-IR"/>
              </w:rPr>
              <w:t xml:space="preserve"> و ب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ان</w:t>
            </w:r>
            <w:r w:rsidRPr="00751BBA">
              <w:rPr>
                <w:bCs/>
                <w:rtl/>
                <w:lang w:bidi="fa-IR"/>
              </w:rPr>
              <w:t xml:space="preserve"> ژن ها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751BBA">
              <w:rPr>
                <w:bCs/>
                <w:rtl/>
                <w:lang w:bidi="fa-IR"/>
              </w:rPr>
              <w:t>مهار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751BBA">
              <w:rPr>
                <w:bCs/>
                <w:rtl/>
                <w:lang w:bidi="fa-IR"/>
              </w:rPr>
              <w:t xml:space="preserve"> و </w:t>
            </w:r>
            <w:proofErr w:type="spellStart"/>
            <w:r w:rsidRPr="00751BBA">
              <w:rPr>
                <w:bCs/>
                <w:rtl/>
                <w:lang w:bidi="fa-IR"/>
              </w:rPr>
              <w:t>التهاب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751BBA">
              <w:rPr>
                <w:bCs/>
                <w:rtl/>
                <w:lang w:bidi="fa-IR"/>
              </w:rPr>
              <w:t xml:space="preserve"> در ب</w:t>
            </w:r>
            <w:r w:rsidRPr="00751BBA">
              <w:rPr>
                <w:rFonts w:hint="cs"/>
                <w:bCs/>
                <w:rtl/>
                <w:lang w:bidi="fa-IR"/>
              </w:rPr>
              <w:t>ی</w:t>
            </w:r>
            <w:r w:rsidRPr="00751BBA">
              <w:rPr>
                <w:rFonts w:hint="eastAsia"/>
                <w:bCs/>
                <w:rtl/>
                <w:lang w:bidi="fa-IR"/>
              </w:rPr>
              <w:t>ماران</w:t>
            </w:r>
            <w:r w:rsidRPr="00751BBA">
              <w:rPr>
                <w:bCs/>
                <w:rtl/>
                <w:lang w:bidi="fa-IR"/>
              </w:rPr>
              <w:t xml:space="preserve"> مبتلا به</w:t>
            </w:r>
            <w:r w:rsidRPr="00751BBA">
              <w:rPr>
                <w:bCs/>
                <w:lang w:bidi="fa-IR"/>
              </w:rPr>
              <w:t xml:space="preserve"> CML </w:t>
            </w:r>
            <w:r w:rsidRPr="00751BBA">
              <w:rPr>
                <w:bCs/>
                <w:rtl/>
                <w:lang w:bidi="fa-IR"/>
              </w:rPr>
              <w:t>در</w:t>
            </w:r>
            <w:r w:rsidRPr="00751BBA">
              <w:rPr>
                <w:bCs/>
                <w:lang w:bidi="fa-IR"/>
              </w:rPr>
              <w:t xml:space="preserve"> Invitro</w:t>
            </w:r>
          </w:p>
        </w:tc>
        <w:tc>
          <w:tcPr>
            <w:tcW w:w="1472" w:type="dxa"/>
          </w:tcPr>
          <w:p w14:paraId="63EE7DCC" w14:textId="77777777" w:rsidR="008A2A02" w:rsidRDefault="008A2A02" w:rsidP="00CC59C7">
            <w:pPr>
              <w:jc w:val="right"/>
              <w:rPr>
                <w:b w:val="0"/>
                <w:bCs/>
                <w:rtl/>
                <w:lang w:bidi="fa-IR"/>
              </w:rPr>
            </w:pPr>
            <w:r w:rsidRPr="00AB1644">
              <w:rPr>
                <w:bCs/>
                <w:rtl/>
                <w:lang w:bidi="fa-IR"/>
              </w:rPr>
              <w:t xml:space="preserve">فاطمه </w:t>
            </w:r>
            <w:proofErr w:type="spellStart"/>
            <w:r w:rsidRPr="00AB1644">
              <w:rPr>
                <w:bCs/>
                <w:rtl/>
                <w:lang w:bidi="fa-IR"/>
              </w:rPr>
              <w:t>سادات‌حس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ن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خواجو</w:t>
            </w:r>
            <w:r w:rsidRPr="00AB1644">
              <w:rPr>
                <w:rFonts w:hint="cs"/>
                <w:bCs/>
                <w:rtl/>
                <w:lang w:bidi="fa-IR"/>
              </w:rPr>
              <w:t>یی</w:t>
            </w:r>
            <w:proofErr w:type="spellEnd"/>
          </w:p>
          <w:p w14:paraId="4F5CE6A2" w14:textId="77777777" w:rsidR="008A2A02" w:rsidRPr="00AB1644" w:rsidRDefault="008A2A02" w:rsidP="00CC59C7">
            <w:pPr>
              <w:jc w:val="right"/>
              <w:rPr>
                <w:b w:val="0"/>
                <w:bCs/>
                <w:rtl/>
                <w:lang w:bidi="fa-IR"/>
              </w:rPr>
            </w:pPr>
          </w:p>
          <w:p w14:paraId="3A08A16E" w14:textId="77777777" w:rsidR="008A2A02" w:rsidRDefault="008A2A02" w:rsidP="00CC59C7">
            <w:pPr>
              <w:jc w:val="right"/>
              <w:rPr>
                <w:b w:val="0"/>
                <w:bCs/>
                <w:szCs w:val="32"/>
                <w:lang w:bidi="fa-IR"/>
              </w:rPr>
            </w:pPr>
            <w:r w:rsidRPr="00AB1644">
              <w:rPr>
                <w:bCs/>
                <w:rtl/>
                <w:lang w:bidi="fa-IR"/>
              </w:rPr>
              <w:t>فاطمه رضا</w:t>
            </w:r>
            <w:r w:rsidRPr="00AB1644">
              <w:rPr>
                <w:rFonts w:hint="cs"/>
                <w:bCs/>
                <w:rtl/>
                <w:lang w:bidi="fa-IR"/>
              </w:rPr>
              <w:t>یی</w:t>
            </w:r>
            <w:r w:rsidRPr="00AB1644">
              <w:rPr>
                <w:bCs/>
                <w:rtl/>
                <w:lang w:bidi="fa-IR"/>
              </w:rPr>
              <w:t xml:space="preserve"> زادگان</w:t>
            </w:r>
          </w:p>
        </w:tc>
        <w:tc>
          <w:tcPr>
            <w:tcW w:w="1947" w:type="dxa"/>
          </w:tcPr>
          <w:p w14:paraId="7825C4DC" w14:textId="77777777" w:rsidR="008A2A02" w:rsidRPr="00751BBA" w:rsidRDefault="008A2A02" w:rsidP="00CC59C7">
            <w:pPr>
              <w:jc w:val="right"/>
              <w:rPr>
                <w:b w:val="0"/>
                <w:bCs/>
                <w:sz w:val="24"/>
                <w:szCs w:val="24"/>
                <w:lang w:bidi="fa-IR"/>
              </w:rPr>
            </w:pPr>
            <w:r w:rsidRPr="00751BBA">
              <w:rPr>
                <w:rFonts w:hint="cs"/>
                <w:bCs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751BBA">
              <w:rPr>
                <w:rFonts w:hint="cs"/>
                <w:bCs/>
                <w:sz w:val="24"/>
                <w:szCs w:val="24"/>
                <w:rtl/>
                <w:lang w:bidi="fa-IR"/>
              </w:rPr>
              <w:t>کوخایی</w:t>
            </w:r>
            <w:proofErr w:type="spellEnd"/>
          </w:p>
        </w:tc>
        <w:tc>
          <w:tcPr>
            <w:tcW w:w="747" w:type="dxa"/>
          </w:tcPr>
          <w:p w14:paraId="5BFE2C33" w14:textId="3E52FB7E" w:rsidR="008A2A02" w:rsidRPr="00D27810" w:rsidRDefault="008A2A02" w:rsidP="00CC59C7">
            <w:pPr>
              <w:jc w:val="right"/>
              <w:rPr>
                <w:b w:val="0"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8A2A02" w14:paraId="15F91CF8" w14:textId="77777777" w:rsidTr="00CC59C7">
        <w:tc>
          <w:tcPr>
            <w:tcW w:w="1497" w:type="dxa"/>
          </w:tcPr>
          <w:p w14:paraId="311F3BE4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rFonts w:hint="cs"/>
                <w:bCs/>
                <w:rtl/>
                <w:lang w:bidi="fa-IR"/>
              </w:rPr>
              <w:t>در دست اجرا</w:t>
            </w:r>
          </w:p>
        </w:tc>
        <w:tc>
          <w:tcPr>
            <w:tcW w:w="1477" w:type="dxa"/>
          </w:tcPr>
          <w:p w14:paraId="1649686E" w14:textId="77777777" w:rsidR="008A2A02" w:rsidRDefault="008A2A02" w:rsidP="00CC59C7">
            <w:pPr>
              <w:jc w:val="right"/>
              <w:rPr>
                <w:b w:val="0"/>
                <w:bCs/>
                <w:szCs w:val="32"/>
                <w:lang w:bidi="fa-IR"/>
              </w:rPr>
            </w:pPr>
          </w:p>
        </w:tc>
        <w:tc>
          <w:tcPr>
            <w:tcW w:w="2215" w:type="dxa"/>
          </w:tcPr>
          <w:p w14:paraId="19380C32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bCs/>
                <w:rtl/>
                <w:lang w:bidi="fa-IR"/>
              </w:rPr>
              <w:t>بررس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اثر ترک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دارو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ن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لوت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ن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ب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و 6-ج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نجرول</w:t>
            </w:r>
            <w:r w:rsidRPr="00AB1644">
              <w:rPr>
                <w:bCs/>
                <w:rtl/>
                <w:lang w:bidi="fa-IR"/>
              </w:rPr>
              <w:t xml:space="preserve"> بر رو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تکث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ر،</w:t>
            </w:r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آپاپتوز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و 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ان</w:t>
            </w:r>
            <w:r w:rsidRPr="00AB1644">
              <w:rPr>
                <w:bCs/>
                <w:rtl/>
                <w:lang w:bidi="fa-IR"/>
              </w:rPr>
              <w:t xml:space="preserve"> ژن ها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مهار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و </w:t>
            </w:r>
            <w:proofErr w:type="spellStart"/>
            <w:r w:rsidRPr="00AB1644">
              <w:rPr>
                <w:bCs/>
                <w:rtl/>
                <w:lang w:bidi="fa-IR"/>
              </w:rPr>
              <w:t>التهاب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در 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ماران</w:t>
            </w:r>
            <w:r w:rsidRPr="00AB1644">
              <w:rPr>
                <w:bCs/>
                <w:rtl/>
                <w:lang w:bidi="fa-IR"/>
              </w:rPr>
              <w:t xml:space="preserve"> مبتلا به</w:t>
            </w:r>
            <w:r w:rsidRPr="00AB1644">
              <w:rPr>
                <w:bCs/>
                <w:lang w:bidi="fa-IR"/>
              </w:rPr>
              <w:t xml:space="preserve"> CML </w:t>
            </w:r>
            <w:r w:rsidRPr="00AB1644">
              <w:rPr>
                <w:bCs/>
                <w:rtl/>
                <w:lang w:bidi="fa-IR"/>
              </w:rPr>
              <w:t>در</w:t>
            </w:r>
            <w:r w:rsidRPr="00AB1644">
              <w:rPr>
                <w:bCs/>
                <w:lang w:bidi="fa-IR"/>
              </w:rPr>
              <w:t xml:space="preserve"> Invitro</w:t>
            </w:r>
          </w:p>
        </w:tc>
        <w:tc>
          <w:tcPr>
            <w:tcW w:w="1472" w:type="dxa"/>
          </w:tcPr>
          <w:p w14:paraId="1638918A" w14:textId="77777777" w:rsidR="008A2A02" w:rsidRDefault="008A2A02" w:rsidP="00CC59C7">
            <w:pPr>
              <w:jc w:val="right"/>
              <w:rPr>
                <w:b w:val="0"/>
                <w:bCs/>
                <w:rtl/>
                <w:lang w:bidi="fa-IR"/>
              </w:rPr>
            </w:pPr>
            <w:proofErr w:type="spellStart"/>
            <w:r w:rsidRPr="00AB1644">
              <w:rPr>
                <w:rFonts w:hint="cs"/>
                <w:bCs/>
                <w:rtl/>
                <w:lang w:bidi="fa-IR"/>
              </w:rPr>
              <w:t>حدیثه</w:t>
            </w:r>
            <w:proofErr w:type="spellEnd"/>
            <w:r w:rsidRPr="00AB1644">
              <w:rPr>
                <w:rFonts w:hint="cs"/>
                <w:bCs/>
                <w:rtl/>
                <w:lang w:bidi="fa-IR"/>
              </w:rPr>
              <w:t xml:space="preserve"> فراهانی </w:t>
            </w:r>
          </w:p>
          <w:p w14:paraId="13341787" w14:textId="77777777" w:rsidR="008A2A02" w:rsidRPr="00AB1644" w:rsidRDefault="008A2A02" w:rsidP="00CC59C7">
            <w:pPr>
              <w:jc w:val="right"/>
              <w:rPr>
                <w:b w:val="0"/>
                <w:bCs/>
                <w:rtl/>
                <w:lang w:bidi="fa-IR"/>
              </w:rPr>
            </w:pPr>
          </w:p>
          <w:p w14:paraId="507758F4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rFonts w:hint="cs"/>
                <w:bCs/>
                <w:rtl/>
                <w:lang w:bidi="fa-IR"/>
              </w:rPr>
              <w:t>پگاه حسن زاده</w:t>
            </w:r>
          </w:p>
        </w:tc>
        <w:tc>
          <w:tcPr>
            <w:tcW w:w="1947" w:type="dxa"/>
          </w:tcPr>
          <w:p w14:paraId="0D9C6A5A" w14:textId="77777777" w:rsidR="008A2A02" w:rsidRPr="00751BBA" w:rsidRDefault="008A2A02" w:rsidP="00CC59C7">
            <w:pPr>
              <w:jc w:val="right"/>
              <w:rPr>
                <w:b w:val="0"/>
                <w:bCs/>
                <w:sz w:val="24"/>
                <w:szCs w:val="24"/>
                <w:lang w:bidi="fa-IR"/>
              </w:rPr>
            </w:pPr>
            <w:r w:rsidRPr="00751BBA">
              <w:rPr>
                <w:rFonts w:hint="cs"/>
                <w:bCs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751BBA">
              <w:rPr>
                <w:rFonts w:hint="cs"/>
                <w:bCs/>
                <w:sz w:val="24"/>
                <w:szCs w:val="24"/>
                <w:rtl/>
                <w:lang w:bidi="fa-IR"/>
              </w:rPr>
              <w:t>کوخایی</w:t>
            </w:r>
            <w:proofErr w:type="spellEnd"/>
          </w:p>
        </w:tc>
        <w:tc>
          <w:tcPr>
            <w:tcW w:w="747" w:type="dxa"/>
          </w:tcPr>
          <w:p w14:paraId="44A8ACC7" w14:textId="23BAF102" w:rsidR="008A2A02" w:rsidRPr="00D27810" w:rsidRDefault="008A2A02" w:rsidP="00CC59C7">
            <w:pPr>
              <w:jc w:val="right"/>
              <w:rPr>
                <w:b w:val="0"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8A2A02" w14:paraId="63FDA93E" w14:textId="77777777" w:rsidTr="00CC59C7">
        <w:tc>
          <w:tcPr>
            <w:tcW w:w="1497" w:type="dxa"/>
          </w:tcPr>
          <w:p w14:paraId="10D9254C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rFonts w:hint="cs"/>
                <w:bCs/>
                <w:rtl/>
                <w:lang w:bidi="fa-IR"/>
              </w:rPr>
              <w:t>خاتمه یافته</w:t>
            </w:r>
          </w:p>
        </w:tc>
        <w:tc>
          <w:tcPr>
            <w:tcW w:w="1477" w:type="dxa"/>
          </w:tcPr>
          <w:p w14:paraId="757887DB" w14:textId="77777777" w:rsidR="008A2A02" w:rsidRDefault="008A2A02" w:rsidP="00CC59C7">
            <w:pPr>
              <w:jc w:val="right"/>
              <w:rPr>
                <w:b w:val="0"/>
                <w:bCs/>
                <w:szCs w:val="32"/>
                <w:lang w:bidi="fa-IR"/>
              </w:rPr>
            </w:pPr>
          </w:p>
        </w:tc>
        <w:tc>
          <w:tcPr>
            <w:tcW w:w="2215" w:type="dxa"/>
          </w:tcPr>
          <w:p w14:paraId="2C00E60E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  <w:r w:rsidRPr="00AB1644">
              <w:rPr>
                <w:bCs/>
                <w:rtl/>
                <w:lang w:bidi="fa-IR"/>
              </w:rPr>
              <w:t>نتر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ن</w:t>
            </w:r>
            <w:r w:rsidRPr="00AB1644">
              <w:rPr>
                <w:bCs/>
                <w:rtl/>
                <w:lang w:bidi="fa-IR"/>
              </w:rPr>
              <w:t xml:space="preserve">-۱: </w:t>
            </w:r>
            <w:proofErr w:type="spellStart"/>
            <w:r w:rsidRPr="00AB1644">
              <w:rPr>
                <w:bCs/>
                <w:rtl/>
                <w:lang w:bidi="fa-IR"/>
              </w:rPr>
              <w:t>نقش‌ها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دوگانه در التهاب عصب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bCs/>
                <w:rtl/>
                <w:lang w:bidi="fa-IR"/>
              </w:rPr>
              <w:t xml:space="preserve"> و </w:t>
            </w:r>
            <w:proofErr w:type="spellStart"/>
            <w:r w:rsidRPr="00AB1644">
              <w:rPr>
                <w:bCs/>
                <w:rtl/>
                <w:lang w:bidi="fa-IR"/>
              </w:rPr>
              <w:t>د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نام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ک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ب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مار</w:t>
            </w:r>
            <w:r w:rsidRPr="00AB1644">
              <w:rPr>
                <w:rFonts w:hint="cs"/>
                <w:bCs/>
                <w:rtl/>
                <w:lang w:bidi="fa-IR"/>
              </w:rPr>
              <w:t>ی‌</w:t>
            </w:r>
            <w:r w:rsidRPr="00AB1644">
              <w:rPr>
                <w:rFonts w:hint="eastAsia"/>
                <w:bCs/>
                <w:rtl/>
                <w:lang w:bidi="fa-IR"/>
              </w:rPr>
              <w:t>ها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proofErr w:type="spellEnd"/>
            <w:r w:rsidRPr="00AB1644">
              <w:rPr>
                <w:bCs/>
                <w:rtl/>
                <w:lang w:bidi="fa-IR"/>
              </w:rPr>
              <w:t xml:space="preserve"> </w:t>
            </w:r>
            <w:proofErr w:type="spellStart"/>
            <w:r w:rsidRPr="00AB1644">
              <w:rPr>
                <w:bCs/>
                <w:rtl/>
                <w:lang w:bidi="fa-IR"/>
              </w:rPr>
              <w:t>نورودژنرات</w:t>
            </w:r>
            <w:r w:rsidRPr="00AB1644">
              <w:rPr>
                <w:rFonts w:hint="cs"/>
                <w:bCs/>
                <w:rtl/>
                <w:lang w:bidi="fa-IR"/>
              </w:rPr>
              <w:t>ی</w:t>
            </w:r>
            <w:r w:rsidRPr="00AB1644">
              <w:rPr>
                <w:rFonts w:hint="eastAsia"/>
                <w:bCs/>
                <w:rtl/>
                <w:lang w:bidi="fa-IR"/>
              </w:rPr>
              <w:t>و</w:t>
            </w:r>
            <w:proofErr w:type="spellEnd"/>
          </w:p>
        </w:tc>
        <w:tc>
          <w:tcPr>
            <w:tcW w:w="1472" w:type="dxa"/>
          </w:tcPr>
          <w:p w14:paraId="3986668D" w14:textId="77777777" w:rsidR="008A2A02" w:rsidRPr="00AB1644" w:rsidRDefault="008A2A02" w:rsidP="00CC59C7">
            <w:pPr>
              <w:jc w:val="right"/>
              <w:rPr>
                <w:b w:val="0"/>
                <w:bCs/>
                <w:rtl/>
                <w:lang w:bidi="fa-IR"/>
              </w:rPr>
            </w:pPr>
            <w:proofErr w:type="spellStart"/>
            <w:r w:rsidRPr="00AB1644">
              <w:rPr>
                <w:rFonts w:hint="cs"/>
                <w:bCs/>
                <w:rtl/>
                <w:lang w:bidi="fa-IR"/>
              </w:rPr>
              <w:t>حدیثه</w:t>
            </w:r>
            <w:proofErr w:type="spellEnd"/>
            <w:r w:rsidRPr="00AB1644">
              <w:rPr>
                <w:rFonts w:hint="cs"/>
                <w:bCs/>
                <w:rtl/>
                <w:lang w:bidi="fa-IR"/>
              </w:rPr>
              <w:t xml:space="preserve"> فراهانی</w:t>
            </w:r>
          </w:p>
          <w:p w14:paraId="7419034A" w14:textId="77777777" w:rsidR="008A2A02" w:rsidRPr="00AB1644" w:rsidRDefault="008A2A02" w:rsidP="00CC59C7">
            <w:pPr>
              <w:jc w:val="right"/>
              <w:rPr>
                <w:b w:val="0"/>
                <w:bCs/>
                <w:lang w:bidi="fa-IR"/>
              </w:rPr>
            </w:pPr>
          </w:p>
        </w:tc>
        <w:tc>
          <w:tcPr>
            <w:tcW w:w="1947" w:type="dxa"/>
          </w:tcPr>
          <w:p w14:paraId="7EA02670" w14:textId="77777777" w:rsidR="008A2A02" w:rsidRPr="00AB1644" w:rsidRDefault="008A2A02" w:rsidP="00CC59C7">
            <w:pPr>
              <w:jc w:val="right"/>
              <w:rPr>
                <w:b w:val="0"/>
                <w:bCs/>
                <w:sz w:val="24"/>
                <w:szCs w:val="24"/>
                <w:lang w:bidi="fa-IR"/>
              </w:rPr>
            </w:pPr>
            <w:r w:rsidRPr="00AB1644">
              <w:rPr>
                <w:rFonts w:hint="cs"/>
                <w:bCs/>
                <w:sz w:val="24"/>
                <w:szCs w:val="24"/>
                <w:rtl/>
                <w:lang w:bidi="fa-IR"/>
              </w:rPr>
              <w:t xml:space="preserve">دکتر </w:t>
            </w:r>
            <w:proofErr w:type="spellStart"/>
            <w:r w:rsidRPr="00AB1644">
              <w:rPr>
                <w:rFonts w:hint="cs"/>
                <w:bCs/>
                <w:sz w:val="24"/>
                <w:szCs w:val="24"/>
                <w:rtl/>
                <w:lang w:bidi="fa-IR"/>
              </w:rPr>
              <w:t>قضاوی</w:t>
            </w:r>
            <w:proofErr w:type="spellEnd"/>
          </w:p>
        </w:tc>
        <w:tc>
          <w:tcPr>
            <w:tcW w:w="747" w:type="dxa"/>
          </w:tcPr>
          <w:p w14:paraId="60EFA0EE" w14:textId="42DCF7E0" w:rsidR="008A2A02" w:rsidRPr="00D27810" w:rsidRDefault="008A2A02" w:rsidP="00CC59C7">
            <w:pPr>
              <w:jc w:val="right"/>
              <w:rPr>
                <w:b w:val="0"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</w:tbl>
    <w:p w14:paraId="40FC1EE5" w14:textId="77777777" w:rsidR="0043487E" w:rsidRDefault="0043487E"/>
    <w:sectPr w:rsidR="0043487E">
      <w:pgSz w:w="12240" w:h="15840"/>
      <w:pgMar w:top="1440" w:right="1437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9D"/>
    <w:rsid w:val="0043487E"/>
    <w:rsid w:val="008A2A02"/>
    <w:rsid w:val="00E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0A18C"/>
  <w15:docId w15:val="{A7C54AB7-0DB9-4332-AD90-591D0F80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/>
    </w:pPr>
    <w:rPr>
      <w:rFonts w:ascii="B Nazanin" w:eastAsia="B Nazanin" w:hAnsi="B Nazanin" w:cs="B Nazani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8A2A0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bornak</dc:creator>
  <cp:keywords/>
  <cp:lastModifiedBy>Mr bornak</cp:lastModifiedBy>
  <cp:revision>2</cp:revision>
  <dcterms:created xsi:type="dcterms:W3CDTF">2026-06-08T08:23:00Z</dcterms:created>
  <dcterms:modified xsi:type="dcterms:W3CDTF">2026-06-08T08:23:00Z</dcterms:modified>
</cp:coreProperties>
</file>