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0024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/>
          <w:color w:val="000000"/>
          <w:sz w:val="44"/>
          <w:szCs w:val="44"/>
        </w:rPr>
      </w:pPr>
      <w:r w:rsidRPr="0033223D">
        <w:rPr>
          <w:rFonts w:ascii="Times New Roman" w:eastAsia="Times New Roman" w:hAnsi="Times New Roman" w:cs="B Nazanin" w:hint="cs"/>
          <w:b/>
          <w:bCs/>
          <w:color w:val="000000"/>
          <w:sz w:val="40"/>
          <w:szCs w:val="40"/>
          <w:rtl/>
          <w:lang w:bidi="fa-IR"/>
        </w:rPr>
        <w:t>بخش اول:</w:t>
      </w:r>
    </w:p>
    <w:p w14:paraId="57352E35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 w:hint="cs"/>
          <w:color w:val="000000"/>
          <w:sz w:val="44"/>
          <w:szCs w:val="44"/>
          <w:rtl/>
        </w:rPr>
      </w:pPr>
      <w:hyperlink r:id="rId4" w:history="1">
        <w:r w:rsidRPr="0033223D">
          <w:rPr>
            <w:rFonts w:ascii="Times New Roman" w:eastAsia="Times New Roman" w:hAnsi="Times New Roman" w:cs="B Nazanin" w:hint="cs"/>
            <w:color w:val="0000FF"/>
            <w:sz w:val="44"/>
            <w:szCs w:val="44"/>
            <w:u w:val="single"/>
          </w:rPr>
          <w:t>http://vc.arakmu.ac.ir/pedkmkg46or4/</w:t>
        </w:r>
      </w:hyperlink>
    </w:p>
    <w:p w14:paraId="2E3A8BE2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 w:hint="cs"/>
          <w:color w:val="000000"/>
          <w:sz w:val="44"/>
          <w:szCs w:val="44"/>
          <w:rtl/>
        </w:rPr>
      </w:pPr>
      <w:r w:rsidRPr="0033223D">
        <w:rPr>
          <w:rFonts w:ascii="Times New Roman" w:eastAsia="Times New Roman" w:hAnsi="Times New Roman" w:cs="B Nazanin" w:hint="cs"/>
          <w:b/>
          <w:bCs/>
          <w:color w:val="000000"/>
          <w:sz w:val="40"/>
          <w:szCs w:val="40"/>
          <w:rtl/>
          <w:lang w:bidi="fa-IR"/>
        </w:rPr>
        <w:t>بخش دوم:</w:t>
      </w:r>
    </w:p>
    <w:p w14:paraId="171534C5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 w:hint="cs"/>
          <w:color w:val="000000"/>
          <w:sz w:val="44"/>
          <w:szCs w:val="44"/>
          <w:rtl/>
        </w:rPr>
      </w:pPr>
      <w:hyperlink r:id="rId5" w:history="1">
        <w:r w:rsidRPr="0033223D">
          <w:rPr>
            <w:rFonts w:ascii="Times New Roman" w:eastAsia="Times New Roman" w:hAnsi="Times New Roman" w:cs="B Nazanin" w:hint="cs"/>
            <w:color w:val="0000FF"/>
            <w:sz w:val="44"/>
            <w:szCs w:val="44"/>
            <w:u w:val="single"/>
          </w:rPr>
          <w:t>http://vc.arakmu.ac.ir/pzmdtjvct04n/</w:t>
        </w:r>
      </w:hyperlink>
    </w:p>
    <w:p w14:paraId="239630FA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 w:hint="cs"/>
          <w:color w:val="000000"/>
          <w:sz w:val="44"/>
          <w:szCs w:val="44"/>
          <w:rtl/>
        </w:rPr>
      </w:pPr>
      <w:r w:rsidRPr="0033223D">
        <w:rPr>
          <w:rFonts w:ascii="Times New Roman" w:eastAsia="Times New Roman" w:hAnsi="Times New Roman" w:cs="B Nazanin" w:hint="cs"/>
          <w:b/>
          <w:bCs/>
          <w:color w:val="000000"/>
          <w:sz w:val="40"/>
          <w:szCs w:val="40"/>
          <w:rtl/>
          <w:lang w:bidi="fa-IR"/>
        </w:rPr>
        <w:t>بخش سوم:</w:t>
      </w:r>
    </w:p>
    <w:p w14:paraId="53E19E44" w14:textId="77777777" w:rsidR="0033223D" w:rsidRPr="0033223D" w:rsidRDefault="0033223D" w:rsidP="0033223D">
      <w:pPr>
        <w:shd w:val="clear" w:color="auto" w:fill="FFFFFF"/>
        <w:bidi/>
        <w:spacing w:before="100" w:beforeAutospacing="1" w:after="0" w:line="240" w:lineRule="auto"/>
        <w:jc w:val="center"/>
        <w:rPr>
          <w:rFonts w:ascii="Times New Roman" w:eastAsia="Times New Roman" w:hAnsi="Times New Roman" w:cs="B Nazanin" w:hint="cs"/>
          <w:color w:val="000000"/>
          <w:sz w:val="44"/>
          <w:szCs w:val="44"/>
          <w:rtl/>
        </w:rPr>
      </w:pPr>
      <w:hyperlink r:id="rId6" w:history="1">
        <w:r w:rsidRPr="0033223D">
          <w:rPr>
            <w:rFonts w:ascii="Times New Roman" w:eastAsia="Times New Roman" w:hAnsi="Times New Roman" w:cs="B Nazanin" w:hint="cs"/>
            <w:color w:val="0000FF"/>
            <w:sz w:val="44"/>
            <w:szCs w:val="44"/>
            <w:u w:val="single"/>
          </w:rPr>
          <w:t>http://vc.arakmu.ac.ir/prz1mqdufe6z/</w:t>
        </w:r>
      </w:hyperlink>
    </w:p>
    <w:p w14:paraId="1F041474" w14:textId="77777777" w:rsidR="003362EA" w:rsidRDefault="003362EA"/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3D"/>
    <w:rsid w:val="0033223D"/>
    <w:rsid w:val="003362EA"/>
    <w:rsid w:val="00382B8E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57B1"/>
  <w15:chartTrackingRefBased/>
  <w15:docId w15:val="{658F9384-7D3D-474C-B4A1-77AFF9AC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22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2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.arakmu.ac.ir/prz1mqdufe6z/?OWASP_CSRFTOKEN=651cd6f8132f39ae15748f22fc8ba0f25d1fa17654b0581edd20e0446553d62f" TargetMode="External"/><Relationship Id="rId5" Type="http://schemas.openxmlformats.org/officeDocument/2006/relationships/hyperlink" Target="http://vc.arakmu.ac.ir/pzmdtjvct04n/?OWASP_CSRFTOKEN=651cd6f8132f39ae15748f22fc8ba0f25d1fa17654b0581edd20e0446553d62f" TargetMode="External"/><Relationship Id="rId4" Type="http://schemas.openxmlformats.org/officeDocument/2006/relationships/hyperlink" Target="http://vc.arakmu.ac.ir/pedkmkg46or4/?OWASP_CSRFTOKEN=651cd6f8132f39ae15748f22fc8ba0f25d1fa17654b0581edd20e0446553d6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2025-12-15T10:42:00Z</dcterms:created>
  <dcterms:modified xsi:type="dcterms:W3CDTF">2025-12-15T10:42:00Z</dcterms:modified>
</cp:coreProperties>
</file>